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D16" w:rsidRPr="00F67811" w:rsidRDefault="00E84D16" w:rsidP="00E84D16">
      <w:pPr>
        <w:pStyle w:val="NormalWeb"/>
        <w:jc w:val="center"/>
        <w:rPr>
          <w:rFonts w:ascii="Arial" w:hAnsi="Arial" w:cs="Arial"/>
          <w:sz w:val="20"/>
          <w:szCs w:val="20"/>
        </w:rPr>
      </w:pPr>
      <w:bookmarkStart w:id="0" w:name="_GoBack"/>
      <w:r w:rsidRPr="00F67811">
        <w:rPr>
          <w:rStyle w:val="Emphasis"/>
          <w:rFonts w:ascii="Arial" w:hAnsi="Arial" w:cs="Arial"/>
          <w:b/>
          <w:bCs/>
          <w:sz w:val="20"/>
          <w:szCs w:val="20"/>
        </w:rPr>
        <w:t>George McDaniel</w:t>
      </w:r>
      <w:r w:rsidRPr="00F67811">
        <w:rPr>
          <w:rFonts w:ascii="Arial" w:hAnsi="Arial" w:cs="Arial"/>
          <w:sz w:val="20"/>
          <w:szCs w:val="20"/>
        </w:rPr>
        <w:t xml:space="preserve"> (P-246031) </w:t>
      </w:r>
      <w:r w:rsidR="00F67811" w:rsidRPr="00F67811">
        <w:rPr>
          <w:rFonts w:ascii="Arial" w:hAnsi="Arial" w:cs="Arial"/>
          <w:sz w:val="20"/>
          <w:szCs w:val="20"/>
        </w:rPr>
        <w:br/>
      </w:r>
      <w:r w:rsidR="00F67811" w:rsidRPr="00F67811">
        <w:rPr>
          <w:rFonts w:ascii="Arial" w:hAnsi="Arial" w:cs="Arial"/>
          <w:b/>
          <w:sz w:val="20"/>
          <w:szCs w:val="20"/>
        </w:rPr>
        <w:t>Col Scott D. Aiken, USMC SAR# 152900</w:t>
      </w:r>
    </w:p>
    <w:p w:rsidR="00E84D16" w:rsidRPr="00F67811" w:rsidRDefault="00E84D16" w:rsidP="00E84D16">
      <w:pPr>
        <w:pStyle w:val="NormalWeb"/>
        <w:rPr>
          <w:rFonts w:ascii="Arial" w:hAnsi="Arial" w:cs="Arial"/>
          <w:sz w:val="20"/>
          <w:szCs w:val="20"/>
        </w:rPr>
      </w:pPr>
      <w:r w:rsidRPr="00F67811">
        <w:rPr>
          <w:rFonts w:ascii="Arial" w:hAnsi="Arial" w:cs="Arial"/>
          <w:sz w:val="20"/>
          <w:szCs w:val="20"/>
        </w:rPr>
        <w:t>George McDaniel was born on May 17, 1722 in King William County, Virginia.  He married Margaret Goff (Gough).  During the American Revolution, he served as a private and a sergeant in the First Rifle Company, Amherst County, Virginia militia.  He died in Amherst County on November 15, 1821.</w:t>
      </w:r>
    </w:p>
    <w:bookmarkEnd w:id="0"/>
    <w:p w:rsidR="00111818" w:rsidRDefault="00111818"/>
    <w:sectPr w:rsidR="00111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D16"/>
    <w:rsid w:val="00111818"/>
    <w:rsid w:val="00E84D16"/>
    <w:rsid w:val="00F6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4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84D1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4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84D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USAF Retired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Owen Green</dc:creator>
  <cp:lastModifiedBy>Gary Owen Green</cp:lastModifiedBy>
  <cp:revision>2</cp:revision>
  <dcterms:created xsi:type="dcterms:W3CDTF">2014-08-08T12:47:00Z</dcterms:created>
  <dcterms:modified xsi:type="dcterms:W3CDTF">2014-08-08T12:50:00Z</dcterms:modified>
</cp:coreProperties>
</file>